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Aanmeldingsformulier</w:t>
      </w:r>
    </w:p>
    <w:p w:rsidR="00000000" w:rsidDel="00000000" w:rsidP="00000000" w:rsidRDefault="00000000" w:rsidRPr="00000000" w14:paraId="00000002">
      <w:pPr>
        <w:spacing w:after="60" w:before="0" w:lineRule="auto"/>
        <w:rPr/>
      </w:pPr>
      <w:r w:rsidDel="00000000" w:rsidR="00000000" w:rsidRPr="00000000">
        <w:rPr>
          <w:rtl w:val="0"/>
        </w:rPr>
        <w:t xml:space="preserve">De sociaal verzekerde is arbeidsongeschikt of erkend in invaliditeit en wenst een begeleiding door een bemiddelaar (VDAB/ACTIRIS/Forem) om een ondersteuning te krijgen om terug te keren naar de arbeidsmarkt. Dit formulier moet ofwel door de adviserend arts of terug naar werk-coördinator (TNW-C) van het ziekenfonds (Routing A of B) ingevuld en ondertekend worden. Indien een IPS begeleiding wenst aangevraagd te worden, gelieve dit hieronder aan te duiden.</w:t>
      </w:r>
    </w:p>
    <w:p w:rsidR="00000000" w:rsidDel="00000000" w:rsidP="00000000" w:rsidRDefault="00000000" w:rsidRPr="00000000" w14:paraId="00000003">
      <w:pPr>
        <w:spacing w:before="0" w:lineRule="auto"/>
        <w:rPr>
          <w:b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rtl w:val="0"/>
        </w:rPr>
        <w:t xml:space="preserve"> IPS: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Regio Wallonië: Het formulier dient aan FOREM bezorgd te worden via het volgende adres: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wallonieipscible@forem.be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Regio Vlaanderen: Verzekerde moet zichzelf inschrijven bij VDAB.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lineRule="auto"/>
        <w:ind w:left="714" w:hanging="357"/>
        <w:rPr/>
      </w:pPr>
      <w:r w:rsidDel="00000000" w:rsidR="00000000" w:rsidRPr="00000000">
        <w:rPr>
          <w:rtl w:val="0"/>
        </w:rPr>
        <w:t xml:space="preserve">Regio Brussel: Het formulier dient aan ACTIRIS bezorgd te worden via het volgende adres: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IPS@actiris.be</w:t>
        </w:r>
      </w:hyperlink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92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6"/>
        <w:gridCol w:w="6921"/>
        <w:tblGridChange w:id="0">
          <w:tblGrid>
            <w:gridCol w:w="3006"/>
            <w:gridCol w:w="692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60" w:before="6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Identificatiegegevens van de sociaal verzekerde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Naam en voornaam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Taal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tabs>
                <w:tab w:val="left" w:leader="none" w:pos="315"/>
                <w:tab w:val="left" w:leader="none" w:pos="2112"/>
                <w:tab w:val="left" w:leader="none" w:pos="2442"/>
                <w:tab w:val="left" w:leader="none" w:pos="3972"/>
              </w:tabs>
              <w:spacing w:after="60" w:before="60" w:lineRule="auto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ab/>
              <w:t xml:space="preserve">Nederlands</w:t>
              <w:tab/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ab/>
              <w:t xml:space="preserve">Frans</w:t>
              <w:tab/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ab/>
              <w:t xml:space="preserve">Duits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INSZ (rijksregisternummer op identiteitskaart)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Hoofdverblijfplaats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Telefoon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60" w:before="60" w:lineRule="auto"/>
              <w:ind w:right="-107"/>
              <w:rPr/>
            </w:pPr>
            <w:r w:rsidDel="00000000" w:rsidR="00000000" w:rsidRPr="00000000">
              <w:rPr>
                <w:rtl w:val="0"/>
              </w:rPr>
              <w:t xml:space="preserve">Ziekenfonds (Naam + Nummer)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60" w:before="6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 _ 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before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3"/>
        <w:gridCol w:w="6350"/>
        <w:tblGridChange w:id="0">
          <w:tblGrid>
            <w:gridCol w:w="3573"/>
            <w:gridCol w:w="63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60" w:before="6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Gegevens erkenning arbeidsongeschiktheid/invaliditeit van de sociaal verzekerde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Begindatum arbeidsongeschiktheid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before="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0"/>
        <w:gridCol w:w="8223"/>
        <w:tblGridChange w:id="0">
          <w:tblGrid>
            <w:gridCol w:w="1700"/>
            <w:gridCol w:w="8223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Contactgegevens ziekenfonds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TNW-coördinator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Naam + voornaam:</w:t>
            </w:r>
          </w:p>
          <w:p w:rsidR="00000000" w:rsidDel="00000000" w:rsidP="00000000" w:rsidRDefault="00000000" w:rsidRPr="00000000" w14:paraId="0000002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E-mail van de TNW-C:</w:t>
            </w:r>
          </w:p>
          <w:p w:rsidR="00000000" w:rsidDel="00000000" w:rsidP="00000000" w:rsidRDefault="00000000" w:rsidRPr="00000000" w14:paraId="0000002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Tel.: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Adviserend arts</w:t>
            </w:r>
          </w:p>
          <w:p w:rsidR="00000000" w:rsidDel="00000000" w:rsidP="00000000" w:rsidRDefault="00000000" w:rsidRPr="00000000" w14:paraId="0000002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Naam + voornaam:</w:t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Handtekening TNW-C of adviserend arts:</w:t>
            </w:r>
          </w:p>
        </w:tc>
      </w:tr>
    </w:tbl>
    <w:p w:rsidR="00000000" w:rsidDel="00000000" w:rsidP="00000000" w:rsidRDefault="00000000" w:rsidRPr="00000000" w14:paraId="00000029">
      <w:pPr>
        <w:spacing w:after="0" w:before="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Contactgegevens bemiddelaar (VDAB/FOREM/ACTIRIS)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Naam + voornaam:</w:t>
            </w:r>
          </w:p>
          <w:p w:rsidR="00000000" w:rsidDel="00000000" w:rsidP="00000000" w:rsidRDefault="00000000" w:rsidRPr="00000000" w14:paraId="0000002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Taal:        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Nederlands</w:t>
              <w:tab/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Frans</w:t>
              <w:tab/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Duits</w:t>
            </w:r>
          </w:p>
          <w:p w:rsidR="00000000" w:rsidDel="00000000" w:rsidP="00000000" w:rsidRDefault="00000000" w:rsidRPr="00000000" w14:paraId="0000002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Tel.:</w:t>
            </w:r>
          </w:p>
        </w:tc>
      </w:tr>
    </w:tbl>
    <w:p w:rsidR="00000000" w:rsidDel="00000000" w:rsidP="00000000" w:rsidRDefault="00000000" w:rsidRPr="00000000" w14:paraId="00000031">
      <w:pPr>
        <w:spacing w:after="60" w:before="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Vraagstelling adviserend arts en/of TNW-C (optioneel)</w:t>
            </w:r>
          </w:p>
        </w:tc>
      </w:tr>
      <w:tr>
        <w:trPr>
          <w:cantSplit w:val="0"/>
          <w:trHeight w:val="17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Beschrijf wat er van de bemiddelingsdienst (VDAB/FOREM/ACTIRIS) verwacht wordt: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60" w:before="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Beschrijf de functionele mogelijkheden en/of beperkingen voor het uitvoeren van een job: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60" w:before="60" w:lineRule="auto"/>
        <w:rPr>
          <w:rFonts w:ascii="Trebuchet MS" w:cs="Trebuchet MS" w:eastAsia="Trebuchet MS" w:hAnsi="Trebuchet MS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60" w:before="60" w:lineRule="auto"/>
              <w:rPr>
                <w:highlight w:val="yellow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Verwachting sociaal verzekerde (optioneel)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Beschrijf wat de sociaal verzekerde van de bemiddelingsdienst (VDAB/FOREM/ACTIRIS) verwacht:</w:t>
            </w:r>
          </w:p>
          <w:p w:rsidR="00000000" w:rsidDel="00000000" w:rsidP="00000000" w:rsidRDefault="00000000" w:rsidRPr="00000000" w14:paraId="00000038">
            <w:pPr>
              <w:spacing w:after="60" w:before="60" w:lineRule="auto"/>
              <w:rPr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Beschrijf de problematiek die de sociaal verzekerde ervaart bij het uitvoeren van een job:</w:t>
            </w:r>
          </w:p>
          <w:p w:rsidR="00000000" w:rsidDel="00000000" w:rsidP="00000000" w:rsidRDefault="00000000" w:rsidRPr="00000000" w14:paraId="0000003A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Arial Unicode MS"/>
  <w:font w:name="Trebuchet MS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🡺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BE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720" w:hanging="36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  <w:ind w:left="720" w:hanging="720"/>
    </w:pPr>
    <w:rPr>
      <w:rFonts w:ascii="Arial" w:cs="Arial" w:eastAsia="Arial" w:hAnsi="Arial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link w:val="Kop1Char"/>
    <w:uiPriority w:val="9"/>
    <w:qFormat w:val="1"/>
    <w:rsid w:val="001125DE"/>
    <w:pPr>
      <w:keepNext w:val="1"/>
      <w:keepLines w:val="1"/>
      <w:numPr>
        <w:numId w:val="2"/>
      </w:numPr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 w:val="1"/>
    <w:qFormat w:val="1"/>
    <w:rsid w:val="00395999"/>
    <w:pPr>
      <w:numPr>
        <w:numId w:val="3"/>
      </w:numPr>
      <w:spacing w:after="120" w:before="120"/>
      <w:outlineLvl w:val="1"/>
    </w:pPr>
    <w:rPr>
      <w:rFonts w:ascii="Arial" w:hAnsi="Arial"/>
      <w:color w:val="auto"/>
      <w:sz w:val="26"/>
      <w:szCs w:val="2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2Char" w:customStyle="1">
    <w:name w:val="Kop 2 Char"/>
    <w:basedOn w:val="Standaardalinea-lettertype"/>
    <w:link w:val="Kop2"/>
    <w:uiPriority w:val="9"/>
    <w:rsid w:val="00395999"/>
    <w:rPr>
      <w:rFonts w:cstheme="majorBidi" w:eastAsiaTheme="majorEastAsia"/>
      <w:sz w:val="26"/>
      <w:szCs w:val="26"/>
    </w:rPr>
  </w:style>
  <w:style w:type="character" w:styleId="Kop1Char" w:customStyle="1">
    <w:name w:val="Kop 1 Char"/>
    <w:basedOn w:val="Standaardalinea-lettertype"/>
    <w:link w:val="Kop1"/>
    <w:uiPriority w:val="9"/>
    <w:rsid w:val="001125DE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allonieipscible@forem.be" TargetMode="External"/><Relationship Id="rId8" Type="http://schemas.openxmlformats.org/officeDocument/2006/relationships/hyperlink" Target="mailto:IPS@actiris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RIcNljFaJIHnew4lHudZGPQzFQ==">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2023-02-17T12:38:00Z</dcterms:created>
  <dc:creator>Astrid Brans (RIZIV-INAMI)</dc:creator>
</cp:coreProperties>
</file>