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Plaatser binnenschrijnwerk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Plaatser binnenschrijnwerk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plaatst binnenschrijnwerk en houten trappen. Je werkt op een bouwwerf of bij mensen thuis. Je houdt je aan de werkopdracht en de veiligheidsregels.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werf inrichten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geschikte opslagplaatsen voor materiaal en gereedschap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Beschermt materiaal en gereedschap tegen ongewenste vochtigheid, temperatuur of lichtinval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Stapelt materialen veilig en zonder schade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materiaal en gereedschap klaar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plaats voor containers of voor het selectief verzamelen van afval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Isolatiematerialen plaatsen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Tekent isolatiematerialen af en snijdt ze op maat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Voegt isolatiematerialen samen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Bevestigt thermisch, akoestisch, brandwerend, ... isolatiemateriaal op, onder of tussen muren, plafonds, vloeren en daken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Verzekert de continuïteit van de isolatie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een lucht- en/of dampscherm aan volgens de instructies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Vermijdt koudebruggen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werf opruimen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Ruimt de werkplek en het materieel systematisch op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afval af volgens de richtlijnen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materiaal en gereedschap na gebruik en bergt het op volgens de richtlijnen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of recupereert grondstoffen op basis van de verdere verwerkingsstroom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Veilig werken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problemen aan de verantwoordelijke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Draagt persoonlijke beschermingsmiddelen volgens de richtlijnen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collectieve beschermingsmiddelen en veiligheidsuitrusting volgens de richtlijnen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een ergonomische werkhouding aan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mogelijke gevaarlijke situaties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de veiligheidsvoorschriften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Richt de eigen werkplek veilig en ordelijk in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veilig om met gereedschap en materieel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veilig om met materialen en producten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Milieubewust werken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en voert het af volgens de voorschriften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Recupereert materialen die hergebruikt kunnen worden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milieuvoorschriften toe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Stockeert gevaarlijke stoffen volgens de voorschriften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zuinig om met grondstoffen en materialen en vermijdt verspilling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Werkzaamheden op de werf voorbereiden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en houdt rekening met de ligging van bestaande nutsleidingen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Meet ter plaatse de afmetingen op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Verplaatst niet te behandelen delen of schermt ze af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rekening met omgevingsomstandigheden (temperatuur, luchtvochtigheid,  …)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Respecteert de algemene werforganisatie en de logische werkvolgorde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Identificeert niet-standaardsituaties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werkafspraken met andere uitvoerders op de werf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de uitvoeringsfases en maakt een planning op van het verloop van de werkzaamheden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Binnenschrijnwerk afwerken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problemen aan de verantwoordelijke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kwaliteit (afmetingen, afwerking, …)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Kit af indien nodig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Regelt beslag, hang-, sluit- en schuifmechanismen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Stopt nagelgaten op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randafwerking (plinten, profielen, eind- en tussendorpels, rozetten, ...)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Integreert andere materialen aan het binnenschrijnwerk (glas, metalen leuning, ...)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Schrijnwerk plaatsen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problemen aan de verantwoordelijke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Leest en begrijpt (werk)tekeningen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kwaliteit en maatvoering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Voorkomt koudebruggen en lekken in het lucht- en dampscherm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kleine aanpassingen uit aan de omgeving (openingen, ...)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Bevestigt binnenschrijnwerk aan de ruwbouw en aan elkaar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sluitstukken tussen binnenschrijnwerk en de ruwbouw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uitsparingen voor te integreren onderdelen (verluchtingsrooster, … )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Een team coördineren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Organiseert en leidt teamvergaderingen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competenties van medewerkers op en bespreekt opleidingsmogelijkheden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plannings-, functionerings- en evaluatiegesprekken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een planning op en past ze aan wijzigende omstandigheden aan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Verdeelt taken en verantwoordelijkheden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Informeert, begeleidt, stuurt en motiveert (nieuwe) medewerkers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uitvoering van de opdrachten en het naleven van procedures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voorraad opvolgen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bij over het verbruik van producten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staat en de omvang  van de voorraad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bij over leveringen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Onderneemt actie bij tekorten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Opmetingen uitvoeren op de werf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metingen uit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Noteert gegevens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Raadpleegt technische documenten (plannen, lastenboek, normering, …)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Maakt, indien nodig, gebruik van mallen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Bereidt het opmeten voor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de benodigde meetgegevens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situatie op locatie (vlakheid, haaksheid, sterkte, nutsvoorzieningen, …)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Producten klaarmaken voor transport of opslag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onderdelen visueel op schade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Organiseert opslagzones rekening houdend met temperatuur, vochtigheid, sterkte van de draagvloer, …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Schat het gewicht van de last in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onderdelen klaar voor transport en beschermt ze tegen beschadiging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Verplaatst onderdelen manueel of met behulp van hijsmachines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Hanteert breekbare voorwerpen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Schrijnwerk demonteren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en voert het af volgens de voorschriften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de geëigende werkvolgorde en –methode bij het demonteren van schrijnwerkelementen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Verwijdert glas, vuil en kitresten uit sponningen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staat van de constructie controleren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staat van muren, vloeren en muuropeningen op draagkracht, cohesie, vochtigheidsgraad, vlakheid, …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muren, vloeren en muuropeningen bij indien nodig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kennis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Ergonomische hef- en tiltechnieken</w:t>
        <w:br w:type="textWrapping"/>
        <w:t xml:space="preserve">Veiligheidsregels</w:t>
        <w:br w:type="textWrapping"/>
        <w:t xml:space="preserve">Lezen van plannen en schema's</w:t>
        <w:br w:type="textWrapping"/>
        <w:t xml:space="preserve">Werforganisatie</w:t>
        <w:br w:type="textWrapping"/>
        <w:t xml:space="preserve">Geluidsisolatienormen</w:t>
        <w:br w:type="textWrapping"/>
        <w:t xml:space="preserve">Thermische isolatie</w:t>
        <w:br w:type="textWrapping"/>
        <w:t xml:space="preserve">Isolatiematerialen</w:t>
        <w:br w:type="textWrapping"/>
        <w:t xml:space="preserve">Energieprestatieregelgeving</w:t>
        <w:br w:type="textWrapping"/>
        <w:t xml:space="preserve">Isolatieprincipes</w:t>
        <w:br w:type="textWrapping"/>
        <w:t xml:space="preserve">Passiefhuisstandaard</w:t>
        <w:br w:type="textWrapping"/>
        <w:t xml:space="preserve">Milieunormen</w:t>
        <w:br w:type="textWrapping"/>
        <w:t xml:space="preserve">Procedures voor de afvoer van afval</w:t>
        <w:br w:type="textWrapping"/>
        <w:t xml:space="preserve">Ergonomie</w:t>
        <w:br w:type="textWrapping"/>
        <w:t xml:space="preserve">Veiligheidsregels voor het werken met schadelijke producten</w:t>
        <w:br w:type="textWrapping"/>
        <w:t xml:space="preserve">Persoonlijke en collectieve beschermingsmiddelen (PBM's en CBM's)</w:t>
        <w:br w:type="textWrapping"/>
        <w:t xml:space="preserve">Beschermings- en veiligheidsuitrustingen</w:t>
        <w:br w:type="textWrapping"/>
        <w:t xml:space="preserve">Veiligheidspictogrammen</w:t>
        <w:br w:type="textWrapping"/>
        <w:t xml:space="preserve">Milieu- en gezondheidsrisico's</w:t>
        <w:br w:type="textWrapping"/>
        <w:t xml:space="preserve">Preventie van milieurisico's</w:t>
        <w:br w:type="textWrapping"/>
        <w:t xml:space="preserve">Controle- en meetapparatuur</w:t>
        <w:br w:type="textWrapping"/>
        <w:t xml:space="preserve">Draagbaar elektrisch gereedschap</w:t>
        <w:br w:type="textWrapping"/>
        <w:t xml:space="preserve">Schrijnwerktechnieken voor hout</w:t>
        <w:br w:type="textWrapping"/>
        <w:t xml:space="preserve">Afwerkingstechnieken</w:t>
        <w:br w:type="textWrapping"/>
        <w:t xml:space="preserve">Kwaliteitsnormen</w:t>
        <w:br w:type="textWrapping"/>
        <w:t xml:space="preserve">Handgereedschap</w:t>
        <w:br w:type="textWrapping"/>
        <w:t xml:space="preserve">Tolerantienormen</w:t>
        <w:br w:type="textWrapping"/>
        <w:t xml:space="preserve">Beslag en sluit- en schuifmechanismen</w:t>
        <w:br w:type="textWrapping"/>
        <w:t xml:space="preserve">Pneumatisch gereedschap </w:t>
        <w:br w:type="textWrapping"/>
        <w:t xml:space="preserve">Veiligheidsprocedures op de werf</w:t>
        <w:br w:type="textWrapping"/>
        <w:t xml:space="preserve">Elektriciteit</w:t>
        <w:br w:type="textWrapping"/>
        <w:t xml:space="preserve">Plaatsingstechnieken voor schrijnwerk</w:t>
        <w:br w:type="textWrapping"/>
        <w:t xml:space="preserve">Lood- en pastechnieken</w:t>
        <w:br w:type="textWrapping"/>
        <w:t xml:space="preserve">Bevestigingstechnieken</w:t>
        <w:br w:type="textWrapping"/>
        <w:t xml:space="preserve">Verbindingstechnieken</w:t>
        <w:br w:type="textWrapping"/>
        <w:t xml:space="preserve">Eigenschappen van hout en houtderivaten</w:t>
        <w:br w:type="textWrapping"/>
        <w:t xml:space="preserve">Binnenschrijnwerk</w:t>
      </w:r>
    </w:p>
    <w:p w:rsidR="00000000" w:rsidDel="00000000" w:rsidP="00000000" w:rsidRDefault="00000000" w:rsidRPr="00000000" w14:paraId="00000087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Leiderschap</w:t>
        <w:br w:type="textWrapping"/>
        <w:t xml:space="preserve">Management</w:t>
        <w:br w:type="textWrapping"/>
        <w:t xml:space="preserve">Organisatie en planning van activiteiten</w:t>
        <w:br w:type="textWrapping"/>
        <w:t xml:space="preserve">Inventaristechnieken</w:t>
        <w:br w:type="textWrapping"/>
        <w:t xml:space="preserve">Stock- en voorraadbeheer</w:t>
        <w:br w:type="textWrapping"/>
        <w:t xml:space="preserve">Software voor voorraadbeheer</w:t>
        <w:br w:type="textWrapping"/>
        <w:t xml:space="preserve">FIFO-principe (First In - First Out)</w:t>
        <w:br w:type="textWrapping"/>
        <w:t xml:space="preserve">Lezen van plannen en schema's</w:t>
        <w:br w:type="textWrapping"/>
        <w:t xml:space="preserve">Meettechnieken</w:t>
        <w:br w:type="textWrapping"/>
        <w:t xml:space="preserve">Constructienormen</w:t>
        <w:br w:type="textWrapping"/>
        <w:t xml:space="preserve">Controle- en meetapparatuur</w:t>
        <w:br w:type="textWrapping"/>
        <w:t xml:space="preserve">Informatiebeheer</w:t>
        <w:br w:type="textWrapping"/>
        <w:t xml:space="preserve">Standaarden en normen</w:t>
        <w:br w:type="textWrapping"/>
        <w:t xml:space="preserve">Ergonomische hef- en tiltechnieken</w:t>
        <w:br w:type="textWrapping"/>
        <w:t xml:space="preserve">Veiligheidsregels</w:t>
        <w:br w:type="textWrapping"/>
        <w:t xml:space="preserve">Conditioneringstechnieken</w:t>
        <w:br w:type="textWrapping"/>
        <w:t xml:space="preserve">Draagbaar elektrisch gereedschap</w:t>
        <w:br w:type="textWrapping"/>
        <w:t xml:space="preserve">Handgereedschap</w:t>
        <w:br w:type="textWrapping"/>
        <w:t xml:space="preserve">Pneumatisch gereedschap </w:t>
      </w:r>
    </w:p>
    <w:p w:rsidR="00000000" w:rsidDel="00000000" w:rsidP="00000000" w:rsidRDefault="00000000" w:rsidRPr="00000000" w14:paraId="00000088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1"/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8B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Zorgvuldigheid</w:t>
        <w:br w:type="textWrapping"/>
        <w:t xml:space="preserve">Samenwerken</w:t>
        <w:br w:type="textWrapping"/>
        <w:t xml:space="preserve">Klantgerichtheid</w:t>
        <w:br w:type="textWrapping"/>
        <w:t xml:space="preserve">Flexibiliteit</w:t>
        <w:br w:type="textWrapping"/>
        <w:t xml:space="preserve">Resultaatgerichtheid</w:t>
        <w:br w:type="textWrapping"/>
        <w:t xml:space="preserve">Zelfstandigheid</w:t>
      </w:r>
    </w:p>
    <w:p w:rsidR="00000000" w:rsidDel="00000000" w:rsidP="00000000" w:rsidRDefault="00000000" w:rsidRPr="00000000" w14:paraId="0000008D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1"/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90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c3v4ZFyzGMplBMVNvFatPfTv8Q==">CgMxLjA4AHIhMXJodWxWaVdyV2ROQXM0LVB3M2t2OWJHN1dtMkdvdjFl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