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Voeger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Voeger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voegt metselwerk op met mortel of kunststof. Je werkt het voegwerk af en spuit aansluitende elementen op.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Metselwerk opvoegen</w:t>
        <w:br w:type="textWrapping"/>
        <w:t xml:space="preserve">Mortel en vulmiddel klaarmaken</w:t>
        <w:br w:type="textWrapping"/>
        <w:t xml:space="preserve">Tegels voegen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Werkadministratie bijhouden</w:t>
        <w:br w:type="textWrapping"/>
        <w:t xml:space="preserve">Voegen met kunststof</w:t>
        <w:br w:type="textWrapping"/>
        <w:t xml:space="preserve">Steigers monteren en ombouwen</w:t>
        <w:br w:type="textWrapping"/>
        <w:t xml:space="preserve">Afdichtingen uitvoeren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Dosering van materialen</w:t>
        <w:br w:type="textWrapping"/>
        <w:t xml:space="preserve">Metselgereedschap</w:t>
        <w:br w:type="textWrapping"/>
        <w:t xml:space="preserve">Mortelsoorten </w:t>
        <w:br w:type="textWrapping"/>
        <w:t xml:space="preserve">Soorten voegen</w:t>
        <w:br w:type="textWrapping"/>
        <w:t xml:space="preserve">Eigenschappen van plamuur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Veiligheidsregels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Eigenschappen van lijm</w:t>
        <w:br w:type="textWrapping"/>
        <w:t xml:space="preserve">Eigenschappen van kunststoffen </w:t>
        <w:br w:type="textWrapping"/>
        <w:t xml:space="preserve">Verankeringstechnieken</w:t>
        <w:br w:type="textWrapping"/>
        <w:t xml:space="preserve">Bevestigingstechnieken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Afdichtingstechnieken</w:t>
        <w:br w:type="textWrapping"/>
        <w:t xml:space="preserve">Constructienormen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