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i w:val="1"/>
        </w:rPr>
      </w:pPr>
      <w:r w:rsidDel="00000000" w:rsidR="00000000" w:rsidRPr="00000000">
        <w:rPr>
          <w:i w:val="1"/>
        </w:rPr>
        <w:drawing>
          <wp:inline distB="0" distT="0" distL="0" distR="0">
            <wp:extent cx="903684" cy="47148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14814" l="13157" r="11184" t="11111"/>
                    <a:stretch>
                      <a:fillRect/>
                    </a:stretch>
                  </pic:blipFill>
                  <pic:spPr>
                    <a:xfrm>
                      <a:off x="0" y="0"/>
                      <a:ext cx="903684" cy="4714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OPLEIDINGSPLAN Medewerker landbouw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4.5"/>
        <w:gridCol w:w="4514.5"/>
        <w:tblGridChange w:id="0">
          <w:tblGrid>
            <w:gridCol w:w="4514.5"/>
            <w:gridCol w:w="4514.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Cursist(e)/Stagiair(e):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Bedrijf: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Contractnummer: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Contactpersoon: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Indicatieve duurtijd:       weken</w:t>
            </w:r>
          </w:p>
        </w:tc>
      </w:tr>
    </w:tbl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Beroep: Medewerker landbouw</w:t>
        <w:tab/>
      </w:r>
    </w:p>
    <w:p w:rsidR="00000000" w:rsidDel="00000000" w:rsidP="00000000" w:rsidRDefault="00000000" w:rsidRPr="00000000" w14:paraId="0000000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b w:val="1"/>
          <w:rtl w:val="0"/>
        </w:rPr>
        <w:t xml:space="preserve">Omschrijving: </w:t>
      </w:r>
      <w:r w:rsidDel="00000000" w:rsidR="00000000" w:rsidRPr="00000000">
        <w:rPr>
          <w:b w:val="1"/>
          <w:rtl w:val="0"/>
        </w:rPr>
        <w:t xml:space="preserve">Je zaait en oogst gewassen (tarwe, gerst, aardappelen...) en verzorgt boederijdieren (runderen, varkens, kippen...). Je volgt de regels rond veiligheid, milieu en productie.</w:t>
      </w:r>
      <w:r w:rsidDel="00000000" w:rsidR="00000000" w:rsidRPr="00000000">
        <w:rPr>
          <w:b w:val="1"/>
          <w:rtl w:val="0"/>
        </w:rPr>
        <w:tab/>
        <w:tab/>
      </w:r>
      <w:r w:rsidDel="00000000" w:rsidR="00000000" w:rsidRPr="00000000">
        <w:rPr>
          <w:rtl w:val="0"/>
        </w:rPr>
        <w:tab/>
        <w:t xml:space="preserve">        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vaardigheden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De werkpost onderhouden</w:t>
        <w:br w:type="textWrapping"/>
        <w:t xml:space="preserve">Rijpe gewassen oogsten </w:t>
        <w:br w:type="textWrapping"/>
        <w:t xml:space="preserve">Gereedschap of materieel onderhouden</w:t>
        <w:br w:type="textWrapping"/>
        <w:t xml:space="preserve">Kwaliteitsvol, veilig, gezond en milieubewust werken</w:t>
        <w:br w:type="textWrapping"/>
        <w:t xml:space="preserve">De hygiëne in een landbouwbedrijf of dierenverblijf opvolgen</w:t>
        <w:br w:type="textWrapping"/>
        <w:t xml:space="preserve">De voorraad opvolgen</w:t>
        <w:br w:type="textWrapping"/>
        <w:t xml:space="preserve">Gronden en beplantingen voorbereiden</w:t>
        <w:br w:type="textWrapping"/>
        <w:t xml:space="preserve">Gewassen planten, zaaien of vermeerderen</w:t>
        <w:br w:type="textWrapping"/>
        <w:t xml:space="preserve">Toezien op de ontwikkeling van de gewassen 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Goederen verpakken</w:t>
        <w:br w:type="textWrapping"/>
        <w:t xml:space="preserve">Bestellingen voorbereiden</w:t>
        <w:br w:type="textWrapping"/>
        <w:t xml:space="preserve">Dierenverblijven onderhouden</w:t>
        <w:br w:type="textWrapping"/>
        <w:t xml:space="preserve">Dieren verzorgen</w:t>
        <w:br w:type="textWrapping"/>
        <w:t xml:space="preserve">Melken</w:t>
        <w:br w:type="textWrapping"/>
        <w:t xml:space="preserve">De geboorte van dieren begeleiden</w:t>
        <w:br w:type="textWrapping"/>
        <w:t xml:space="preserve">Kluswerk uitvoeren </w:t>
        <w:br w:type="textWrapping"/>
        <w:t xml:space="preserve">Dieren voederen</w:t>
        <w:br w:type="textWrapping"/>
        <w:t xml:space="preserve">Een irrigatie-uitrusting plaatsen en afstellen</w:t>
        <w:br w:type="textWrapping"/>
        <w:t xml:space="preserve">Uitvoeren van (ruw)voederwinning</w:t>
        <w:br w:type="textWrapping"/>
        <w:t xml:space="preserve">Dierlijke producten verzamelen voor de verkoop</w:t>
        <w:br w:type="textWrapping"/>
        <w:t xml:space="preserve">De huisvesting van dieren organiseren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Jobgerelateerde competenties: kennis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Veiligheidsregels</w:t>
        <w:br w:type="textWrapping"/>
        <w:t xml:space="preserve">Schoonmaakmaterieel</w:t>
        <w:br w:type="textWrapping"/>
        <w:t xml:space="preserve">Ontsmettingsprocedures</w:t>
        <w:br w:type="textWrapping"/>
        <w:t xml:space="preserve">Onderhoudsproducten</w:t>
        <w:br w:type="textWrapping"/>
        <w:t xml:space="preserve">Schoonmaaktechnieken</w:t>
        <w:br w:type="textWrapping"/>
        <w:t xml:space="preserve">Kwaliteitsnormen</w:t>
        <w:br w:type="textWrapping"/>
        <w:t xml:space="preserve">Landbouwmachines</w:t>
        <w:br w:type="textWrapping"/>
        <w:t xml:space="preserve">Perstechnieken</w:t>
        <w:br w:type="textWrapping"/>
        <w:t xml:space="preserve">Oogsttechnieken</w:t>
        <w:br w:type="textWrapping"/>
        <w:t xml:space="preserve">Maaitechnieken</w:t>
        <w:br w:type="textWrapping"/>
        <w:t xml:space="preserve">Elektriciteit</w:t>
        <w:br w:type="textWrapping"/>
        <w:t xml:space="preserve">Mechanica</w:t>
        <w:br w:type="textWrapping"/>
        <w:t xml:space="preserve">Hydraulica</w:t>
        <w:br w:type="textWrapping"/>
        <w:t xml:space="preserve">Elektronica</w:t>
        <w:br w:type="textWrapping"/>
        <w:t xml:space="preserve">Onderhoudsprocedures</w:t>
        <w:br w:type="textWrapping"/>
        <w:t xml:space="preserve">Milieunormen</w:t>
        <w:br w:type="textWrapping"/>
        <w:t xml:space="preserve">Veiligheids- en gezondheidsplan</w:t>
        <w:br w:type="textWrapping"/>
        <w:t xml:space="preserve">Gezondheidsvoorschriften</w:t>
        <w:br w:type="textWrapping"/>
        <w:t xml:space="preserve">Richtlijnen voor hygiëne en netheid</w:t>
        <w:br w:type="textWrapping"/>
        <w:t xml:space="preserve">Ontsmettingsmaterieel</w:t>
        <w:br w:type="textWrapping"/>
        <w:t xml:space="preserve">Reinigingstechnieken</w:t>
        <w:br w:type="textWrapping"/>
        <w:t xml:space="preserve">Inventaristechnieken</w:t>
        <w:br w:type="textWrapping"/>
        <w:t xml:space="preserve">Stock- en voorraadbeheer</w:t>
        <w:br w:type="textWrapping"/>
        <w:t xml:space="preserve">Software voor voorraadbeheer</w:t>
        <w:br w:type="textWrapping"/>
        <w:t xml:space="preserve">Teelttechnieken</w:t>
        <w:br w:type="textWrapping"/>
        <w:t xml:space="preserve">Communicatietechnieken</w:t>
        <w:br w:type="textWrapping"/>
        <w:t xml:space="preserve">Fytosanitaire reglementering</w:t>
        <w:br w:type="textWrapping"/>
        <w:t xml:space="preserve">Eigenschappen van bodem- en grondsoorten</w:t>
        <w:br w:type="textWrapping"/>
        <w:t xml:space="preserve">Persoonlijke en collectieve beschermingsmiddelen (PBM's en CBM's)</w:t>
        <w:br w:type="textWrapping"/>
        <w:t xml:space="preserve">Fytosanitaire producten</w:t>
        <w:br w:type="textWrapping"/>
        <w:t xml:space="preserve">Grondwerken</w:t>
        <w:br w:type="textWrapping"/>
        <w:t xml:space="preserve">Drainagetechnieken</w:t>
        <w:br w:type="textWrapping"/>
        <w:t xml:space="preserve">Ergonomische hef- en tiltechnieken</w:t>
        <w:br w:type="textWrapping"/>
        <w:t xml:space="preserve">Zaaitechnieken</w:t>
        <w:br w:type="textWrapping"/>
        <w:t xml:space="preserve">Plantenziektekunde</w:t>
        <w:br w:type="textWrapping"/>
        <w:t xml:space="preserve">Technieken voor onkruidbestrijding</w:t>
        <w:br w:type="textWrapping"/>
        <w:t xml:space="preserve">Dierlijke en plantaardige parasieten</w:t>
        <w:br w:type="textWrapping"/>
        <w:t xml:space="preserve">Rationeel waterbeheer</w:t>
        <w:br w:type="textWrapping"/>
        <w:t xml:space="preserve">Duurzaam bodembeheer</w:t>
        <w:br w:type="textWrapping"/>
        <w:t xml:space="preserve">Weers- en klimaatinvloeden op gewassen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Traceerbaarheid van producten</w:t>
        <w:br w:type="textWrapping"/>
        <w:t xml:space="preserve">Conditioneringstechnieken</w:t>
        <w:br w:type="textWrapping"/>
        <w:t xml:space="preserve">Verpakkingsinstallaties</w:t>
        <w:br w:type="textWrapping"/>
        <w:t xml:space="preserve">Niet-gemotoriseerde machines voor goederenbehandeling</w:t>
        <w:br w:type="textWrapping"/>
        <w:t xml:space="preserve">Ziekten bij dieren</w:t>
        <w:br w:type="textWrapping"/>
        <w:t xml:space="preserve">Dierkunde</w:t>
        <w:br w:type="textWrapping"/>
        <w:t xml:space="preserve">Africhting van dieren</w:t>
        <w:br w:type="textWrapping"/>
        <w:t xml:space="preserve">Wetgeving inzake dierenwelzijn</w:t>
        <w:br w:type="textWrapping"/>
        <w:t xml:space="preserve">Melkprocedures</w:t>
        <w:br w:type="textWrapping"/>
        <w:t xml:space="preserve">Bewaringswijzen van voedingsmiddelen</w:t>
        <w:br w:type="textWrapping"/>
        <w:t xml:space="preserve">Hazard Analysis Critical Control Point (HACCP)</w:t>
        <w:br w:type="textWrapping"/>
        <w:t xml:space="preserve">Melkinstallaties</w:t>
        <w:br w:type="textWrapping"/>
        <w:t xml:space="preserve">Verftechnieken</w:t>
        <w:br w:type="textWrapping"/>
        <w:t xml:space="preserve">Metseltechnieken</w:t>
        <w:br w:type="textWrapping"/>
        <w:t xml:space="preserve">Schrijnwerktechnieken voor hout</w:t>
        <w:br w:type="textWrapping"/>
        <w:t xml:space="preserve">Loodgieterij</w:t>
        <w:br w:type="textWrapping"/>
        <w:t xml:space="preserve">Smeedtechnieken</w:t>
        <w:br w:type="textWrapping"/>
        <w:t xml:space="preserve">Dierenvoeding</w:t>
        <w:br w:type="textWrapping"/>
        <w:t xml:space="preserve">Opslagvoorwaarden</w:t>
        <w:br w:type="textWrapping"/>
        <w:t xml:space="preserve">Meststoffen en bodemverbeteraars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Persoonsgebonden competenties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Zorgvuldigheid</w:t>
        <w:br w:type="textWrapping"/>
        <w:t xml:space="preserve">Samenwerken</w:t>
        <w:br w:type="textWrapping"/>
        <w:t xml:space="preserve">Flexibiliteit</w:t>
        <w:br w:type="textWrapping"/>
        <w:t xml:space="preserve">Initiatief</w:t>
        <w:br w:type="textWrapping"/>
        <w:t xml:space="preserve">Resultaatgerichtheid</w:t>
        <w:br w:type="textWrapping"/>
        <w:t xml:space="preserve">Zelfstandigheid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Bedrijfsspecifieke competenties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  <w:t xml:space="preserve">Voeg hier extra kennis en vaardigheden toe die specifiek zijn voor uw bedrijf: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n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