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Pr>
        <w:drawing>
          <wp:inline distB="0" distT="0" distL="0" distR="0">
            <wp:extent cx="903684" cy="471488"/>
            <wp:effectExtent b="0" l="0" r="0" t="0"/>
            <wp:docPr id="1" name="image1.png"/>
            <a:graphic>
              <a:graphicData uri="http://schemas.openxmlformats.org/drawingml/2006/picture">
                <pic:pic>
                  <pic:nvPicPr>
                    <pic:cNvPr id="0" name="image1.png"/>
                    <pic:cNvPicPr preferRelativeResize="0"/>
                  </pic:nvPicPr>
                  <pic:blipFill>
                    <a:blip r:embed="rId6"/>
                    <a:srcRect b="14814" l="13157" r="11184" t="11111"/>
                    <a:stretch>
                      <a:fillRect/>
                    </a:stretch>
                  </pic:blipFill>
                  <pic:spPr>
                    <a:xfrm>
                      <a:off x="0" y="0"/>
                      <a:ext cx="903684" cy="471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OPLEIDINGSPLAN Podiumtechnicus licht en beeld</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Cursist(e)/Stagiair(e):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Bedrijf: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Contractnummer: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Contactpersoon: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Indicatieve duurtijd:       weken</w:t>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Beroep: Podiumtechnicus licht en beeld</w:t>
        <w:tab/>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Omschrijving: </w:t>
      </w:r>
      <w:r w:rsidDel="00000000" w:rsidR="00000000" w:rsidRPr="00000000">
        <w:rPr>
          <w:b w:val="1"/>
          <w:rtl w:val="0"/>
        </w:rPr>
        <w:t xml:space="preserve">Je plaatst en bekabelt het belichtings- en projectiemateriaal voor voorstellingen of opnames. Je programmeert de belichting en stelt ze af. Je onderhoudt het materiaal. Soms ontwerp je de belichting van een voorstelling, opname, gebouw of kunstwerk. Je volgt de veiligheidsregels en de productievereisten. </w:t>
      </w:r>
      <w:r w:rsidDel="00000000" w:rsidR="00000000" w:rsidRPr="00000000">
        <w:rPr>
          <w:b w:val="1"/>
          <w:rtl w:val="0"/>
        </w:rPr>
        <w:tab/>
        <w:tab/>
      </w:r>
      <w:r w:rsidDel="00000000" w:rsidR="00000000" w:rsidRPr="00000000">
        <w:rPr>
          <w:rtl w:val="0"/>
        </w:rPr>
        <w:tab/>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Jobgerelateerde competenties: vaardigheden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Belichtingsmateriaal installeren</w:t>
        <w:br w:type="textWrapping"/>
        <w:t xml:space="preserve">Laden en lossen</w:t>
        <w:br w:type="textWrapping"/>
        <w:t xml:space="preserve">Overleggen over technische ontwerpen</w:t>
        <w:br w:type="textWrapping"/>
        <w:t xml:space="preserve">De inplanting van belichtingsmateriaal bepalen</w:t>
        <w:br w:type="textWrapping"/>
        <w:t xml:space="preserve">Opname- en belichtingsmateriaal kiezen</w:t>
        <w:br w:type="textWrapping"/>
        <w:t xml:space="preserve">Vaste of mobiele spots afstellen</w:t>
        <w:br w:type="textWrapping"/>
        <w:t xml:space="preserve">De belichting programmeren</w:t>
        <w:br w:type="textWrapping"/>
        <w:t xml:space="preserve">Lichtstanden oproepen tijdens een voorstelling of opname</w:t>
        <w:br w:type="textWrapping"/>
        <w:t xml:space="preserve">Veilig werken</w:t>
        <w:br w:type="textWrapping"/>
        <w:t xml:space="preserve">Milieubewust werken</w:t>
      </w:r>
    </w:p>
    <w:p w:rsidR="00000000" w:rsidDel="00000000" w:rsidP="00000000" w:rsidRDefault="00000000" w:rsidRPr="00000000" w14:paraId="00000016">
      <w:pPr>
        <w:rPr/>
      </w:pPr>
      <w:r w:rsidDel="00000000" w:rsidR="00000000" w:rsidRPr="00000000">
        <w:rPr>
          <w:rtl w:val="0"/>
        </w:rPr>
        <w:t xml:space="preserve">Een team coördineren</w:t>
        <w:br w:type="textWrapping"/>
        <w:t xml:space="preserve">Medewerkers trainen in technieken en procedures</w:t>
        <w:br w:type="textWrapping"/>
        <w:t xml:space="preserve">Schakelen tussen live en semi-live beelden</w:t>
        <w:br w:type="textWrapping"/>
        <w:t xml:space="preserve">Lichtplannen uitwerken</w:t>
        <w:br w:type="textWrapping"/>
        <w:t xml:space="preserve">Beeldmateriaal voorbereiden</w:t>
        <w:br w:type="textWrapping"/>
        <w:t xml:space="preserve">Beeldapparatuur plaatsen en afregelen</w:t>
        <w:br w:type="textWrapping"/>
        <w:t xml:space="preserve">Artiesten volgen met een volgspot</w:t>
        <w:br w:type="textWrapping"/>
        <w:t xml:space="preserve">Gereedschap of materieel onderhouden</w:t>
        <w:br w:type="textWrapping"/>
        <w:t xml:space="preserve">Beelden projecteren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Jobgerelateerde competenties: kennis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Ergonomische hef- en tiltechnieken</w:t>
        <w:br w:type="textWrapping"/>
        <w:t xml:space="preserve">Veiligheidsregels</w:t>
        <w:br w:type="textWrapping"/>
        <w:t xml:space="preserve">Elektriciteit</w:t>
        <w:br w:type="textWrapping"/>
        <w:t xml:space="preserve">Veiligheidsregels voor werkzaamheden onder spanning</w:t>
        <w:br w:type="textWrapping"/>
        <w:t xml:space="preserve">Lezen van podiumtechnische plannen</w:t>
        <w:br w:type="textWrapping"/>
        <w:t xml:space="preserve">Elektrotechniek</w:t>
        <w:br w:type="textWrapping"/>
        <w:t xml:space="preserve">Riggingtechnieken</w:t>
        <w:br w:type="textWrapping"/>
        <w:t xml:space="preserve">Verlichtingstypes</w:t>
        <w:br w:type="textWrapping"/>
        <w:t xml:space="preserve">Bekabelingstechnieken</w:t>
        <w:br w:type="textWrapping"/>
        <w:t xml:space="preserve">Belichtingsmateriaal</w:t>
        <w:br w:type="textWrapping"/>
        <w:t xml:space="preserve">Niet-gemotoriseerde machines voor goederenbehandeling</w:t>
        <w:br w:type="textWrapping"/>
        <w:t xml:space="preserve">Principes van ladingverdeling</w:t>
        <w:br w:type="textWrapping"/>
        <w:t xml:space="preserve">Laad- en lostechnieken</w:t>
        <w:br w:type="textWrapping"/>
        <w:t xml:space="preserve">Laad- en stouwtechnieken</w:t>
        <w:br w:type="textWrapping"/>
        <w:t xml:space="preserve">Inschatting van lasten</w:t>
        <w:br w:type="textWrapping"/>
        <w:t xml:space="preserve">Stapelhulpmiddelen</w:t>
        <w:br w:type="textWrapping"/>
        <w:t xml:space="preserve">Toneelrepertoires en -genres</w:t>
        <w:br w:type="textWrapping"/>
        <w:t xml:space="preserve">Theatertechnische terminologie</w:t>
        <w:br w:type="textWrapping"/>
        <w:t xml:space="preserve">Aankoop- en huurprijzen</w:t>
        <w:br w:type="textWrapping"/>
        <w:t xml:space="preserve">Artistieke concepten</w:t>
        <w:br w:type="textWrapping"/>
        <w:t xml:space="preserve">Lezen van technische documenten</w:t>
        <w:br w:type="textWrapping"/>
        <w:t xml:space="preserve">Projectiemateriaal</w:t>
        <w:br w:type="textWrapping"/>
        <w:t xml:space="preserve">Sfeertypes</w:t>
        <w:br w:type="textWrapping"/>
        <w:t xml:space="preserve">Types van spots</w:t>
        <w:br w:type="textWrapping"/>
        <w:t xml:space="preserve">Kleurenleer</w:t>
        <w:br w:type="textWrapping"/>
        <w:t xml:space="preserve">Programmeren van machinesturingen</w:t>
        <w:br w:type="textWrapping"/>
        <w:t xml:space="preserve">Patchlijsten</w:t>
        <w:br w:type="textWrapping"/>
        <w:t xml:space="preserve">Ergonomie</w:t>
        <w:br w:type="textWrapping"/>
        <w:t xml:space="preserve">Veiligheidsregels voor het werken met schadelijke producten</w:t>
        <w:br w:type="textWrapping"/>
        <w:t xml:space="preserve">Persoonlijke en collectieve beschermingsmiddelen (PBM's en CBM's)</w:t>
        <w:br w:type="textWrapping"/>
        <w:t xml:space="preserve">Beschermings- en veiligheidsuitrustingen</w:t>
        <w:br w:type="textWrapping"/>
        <w:t xml:space="preserve">Veiligheidspictogrammen</w:t>
        <w:br w:type="textWrapping"/>
        <w:t xml:space="preserve">Milieunormen</w:t>
        <w:br w:type="textWrapping"/>
        <w:t xml:space="preserve">Milieu- en gezondheidsrisico's</w:t>
        <w:br w:type="textWrapping"/>
        <w:t xml:space="preserve">Procedures voor de afvoer van afval</w:t>
        <w:br w:type="textWrapping"/>
        <w:t xml:space="preserve">Preventie van milieurisico's</w:t>
      </w:r>
    </w:p>
    <w:p w:rsidR="00000000" w:rsidDel="00000000" w:rsidP="00000000" w:rsidRDefault="00000000" w:rsidRPr="00000000" w14:paraId="0000001C">
      <w:pPr>
        <w:rPr/>
      </w:pPr>
      <w:r w:rsidDel="00000000" w:rsidR="00000000" w:rsidRPr="00000000">
        <w:rPr>
          <w:rtl w:val="0"/>
        </w:rPr>
        <w:t xml:space="preserve">Leiderschap</w:t>
        <w:br w:type="textWrapping"/>
        <w:t xml:space="preserve">Management</w:t>
        <w:br w:type="textWrapping"/>
        <w:t xml:space="preserve">Organisatie en planning van activiteiten</w:t>
        <w:br w:type="textWrapping"/>
        <w:t xml:space="preserve">Didactische technieken</w:t>
        <w:br w:type="textWrapping"/>
        <w:t xml:space="preserve">Opleidingstechnieken</w:t>
        <w:br w:type="textWrapping"/>
        <w:t xml:space="preserve">Digitale projectie</w:t>
        <w:br w:type="textWrapping"/>
        <w:t xml:space="preserve">Kleurmeting</w:t>
        <w:br w:type="textWrapping"/>
        <w:t xml:space="preserve">Lichtterminologie</w:t>
        <w:br w:type="textWrapping"/>
        <w:t xml:space="preserve">Software Computer-aided Design (CAD)</w:t>
        <w:br w:type="textWrapping"/>
        <w:t xml:space="preserve">Videomontagetechnieken</w:t>
        <w:br w:type="textWrapping"/>
        <w:t xml:space="preserve">Beeldopnametechnieken</w:t>
        <w:br w:type="textWrapping"/>
        <w:t xml:space="preserve">Lezen van plannen en schema's</w:t>
        <w:br w:type="textWrapping"/>
        <w:t xml:space="preserve">Meetinstrumenten</w:t>
        <w:br w:type="textWrapping"/>
        <w:t xml:space="preserve">Onderhoudsprocedures</w:t>
        <w:br w:type="textWrapping"/>
        <w:t xml:space="preserve">Handgereedschap</w:t>
        <w:br w:type="textWrapping"/>
        <w:t xml:space="preserve">Beeld- en geluidsverwerking</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Persoonsgebonden competenties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Zorgvuldigheid</w:t>
        <w:br w:type="textWrapping"/>
        <w:t xml:space="preserve">Samenwerken</w:t>
        <w:br w:type="textWrapping"/>
        <w:t xml:space="preserve">Flexibiliteit</w:t>
        <w:br w:type="textWrapping"/>
        <w:t xml:space="preserve">Initiatief</w:t>
        <w:br w:type="textWrapping"/>
        <w:t xml:space="preserve">Stressbestendigheid</w:t>
        <w:br w:type="textWrapping"/>
        <w:t xml:space="preserve">Zelfstandigheid</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Bedrijfsspecifieke competenties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Voeg hier extra kennis en vaardigheden toe die specifiek zijn voor uw bedrijf:</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