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Medewerker textielverzorging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Medewerker textielverzorging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sorteert textielartikels en laadt ze in en uit machines of installaties in een industriële wasserij. Je werkt volgens de hygiëne- en veiligheidsvoorschriften, de milieunormen en de productievereisten (kwaliteit, termijn, ...). Je onderhoudt de machines en installaties.                    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Wasgoed sorteren </w:t>
        <w:br w:type="textWrapping"/>
        <w:t xml:space="preserve">Textielverzorgingsmachines opstarten</w:t>
        <w:br w:type="textWrapping"/>
        <w:t xml:space="preserve">Het uitzicht van het behandelde wasgoed controleren</w:t>
        <w:br w:type="textWrapping"/>
        <w:t xml:space="preserve">Wasgoed verdelen over de werkposten</w:t>
        <w:br w:type="textWrapping"/>
        <w:t xml:space="preserve">Reinigingsproducten doseren</w:t>
        <w:br w:type="textWrapping"/>
        <w:t xml:space="preserve">Uitrusting ontsmetten</w:t>
        <w:br w:type="textWrapping"/>
        <w:t xml:space="preserve">De werkpost onderhouden</w:t>
        <w:br w:type="textWrapping"/>
        <w:t xml:space="preserve">Linnengoed opbergen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Linnengoed manueel plooien</w:t>
        <w:br w:type="textWrapping"/>
        <w:t xml:space="preserve">Textiel strijken </w:t>
        <w:br w:type="textWrapping"/>
        <w:t xml:space="preserve">Etiketteren</w:t>
        <w:br w:type="textWrapping"/>
        <w:t xml:space="preserve">Kleuren herstellen</w:t>
        <w:br w:type="textWrapping"/>
        <w:t xml:space="preserve">Gereinigde artikels overhandigen aan de klant </w:t>
        <w:br w:type="textWrapping"/>
        <w:t xml:space="preserve">Bestellingen leveren</w:t>
        <w:br w:type="textWrapping"/>
        <w:t xml:space="preserve">Artikels ophalen </w:t>
        <w:br w:type="textWrapping"/>
        <w:t xml:space="preserve">Kleding en linnen herstellen</w:t>
        <w:br w:type="textWrapping"/>
        <w:t xml:space="preserve">Goederen verpakken</w:t>
        <w:br w:type="textWrapping"/>
        <w:t xml:space="preserve">Textiel ontvlekken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Eigenschappen van leder</w:t>
        <w:br w:type="textWrapping"/>
        <w:t xml:space="preserve">Eigenschappen van weefsels en textielmaterialen</w:t>
        <w:br w:type="textWrapping"/>
        <w:t xml:space="preserve">Codes en symbolen</w:t>
        <w:br w:type="textWrapping"/>
        <w:t xml:space="preserve">Onderhoudssymbolen voor textiel</w:t>
        <w:br w:type="textWrapping"/>
        <w:t xml:space="preserve">Optische leestoestellen voor barcodes </w:t>
        <w:br w:type="textWrapping"/>
        <w:t xml:space="preserve">Droogtechnieken</w:t>
        <w:br w:type="textWrapping"/>
        <w:t xml:space="preserve">Wastechnieken voor textiel</w:t>
        <w:br w:type="textWrapping"/>
        <w:t xml:space="preserve">Textielverzorgingsmachines </w:t>
        <w:br w:type="textWrapping"/>
        <w:t xml:space="preserve">Richtlijnen voor hygiëne en netheid</w:t>
        <w:br w:type="textWrapping"/>
        <w:t xml:space="preserve">Teltechnieken</w:t>
        <w:br w:type="textWrapping"/>
        <w:t xml:space="preserve">Chemische producten</w:t>
        <w:br w:type="textWrapping"/>
        <w:t xml:space="preserve">Berekening van hoeveelheden</w:t>
        <w:br w:type="textWrapping"/>
        <w:t xml:space="preserve">Onderhoudsproducten</w:t>
        <w:br w:type="textWrapping"/>
        <w:t xml:space="preserve">Ontsmettingsprocedures</w:t>
        <w:br w:type="textWrapping"/>
        <w:t xml:space="preserve">Reinigingstechnieken</w:t>
        <w:br w:type="textWrapping"/>
        <w:t xml:space="preserve">Schoonmaakmaterieel</w:t>
        <w:br w:type="textWrapping"/>
        <w:t xml:space="preserve">Schoonmaaktechnieken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Strijktechnieken</w:t>
        <w:br w:type="textWrapping"/>
        <w:t xml:space="preserve">Stoompers</w:t>
        <w:br w:type="textWrapping"/>
        <w:t xml:space="preserve">Strijkijzer</w:t>
        <w:br w:type="textWrapping"/>
        <w:t xml:space="preserve">Strijktafel met afzuiging</w:t>
        <w:br w:type="textWrapping"/>
        <w:t xml:space="preserve">Strijktunnel </w:t>
        <w:br w:type="textWrapping"/>
        <w:t xml:space="preserve">Strijkperstechnieken</w:t>
        <w:br w:type="textWrapping"/>
        <w:t xml:space="preserve">Inventaristechnieken</w:t>
        <w:br w:type="textWrapping"/>
        <w:t xml:space="preserve">Waterafstotende behandeling</w:t>
        <w:br w:type="textWrapping"/>
        <w:t xml:space="preserve">Vuilafstotende behandeling</w:t>
        <w:br w:type="textWrapping"/>
        <w:t xml:space="preserve">Principes van klantvriendelijkheid</w:t>
        <w:br w:type="textWrapping"/>
        <w:t xml:space="preserve">Niet-gemotoriseerde machines voor goederenbehandeling</w:t>
        <w:br w:type="textWrapping"/>
        <w:t xml:space="preserve">Stedelijke circulatie- en parkeerregels</w:t>
        <w:br w:type="textWrapping"/>
        <w:t xml:space="preserve">GPS/Navigatietoestellen</w:t>
        <w:br w:type="textWrapping"/>
        <w:t xml:space="preserve">Manuele naaitechnieken</w:t>
        <w:br w:type="textWrapping"/>
        <w:t xml:space="preserve">Naaimachines</w:t>
        <w:br w:type="textWrapping"/>
        <w:t xml:space="preserve">Verpakkingsinstallaties</w:t>
        <w:br w:type="textWrapping"/>
        <w:t xml:space="preserve">Spuitpistolen</w:t>
        <w:br w:type="textWrapping"/>
        <w:t xml:space="preserve">Risicoanalyse</w:t>
        <w:br w:type="textWrapping"/>
        <w:t xml:space="preserve">Ontvlekkingstechnieken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Betrouwbaarheid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