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Carwashmedewerker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Carwashmedewerker 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reinigt voertuigen aan de binnen- en buitenkant. Je wast de voertuigen manueel of bedient een carwashinstallatie. Je werkt hygiënisch en veilig.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Materieel, grondstoffen en gereedschap klaarmaken</w:t>
        <w:br w:type="textWrapping"/>
        <w:t xml:space="preserve">Werkadministratie bijhouden</w:t>
        <w:br w:type="textWrapping"/>
        <w:t xml:space="preserve">Gereedschap of materieel reinigen</w:t>
        <w:br w:type="textWrapping"/>
        <w:t xml:space="preserve">Het uitgevoerde werk controleren met de klant</w:t>
        <w:br w:type="textWrapping"/>
        <w:t xml:space="preserve">Veilig werken</w:t>
        <w:br w:type="textWrapping"/>
        <w:t xml:space="preserve">Milieubewust werken</w:t>
        <w:br w:type="textWrapping"/>
        <w:t xml:space="preserve">Veiligheidsvoorzieningen controleren</w:t>
        <w:br w:type="textWrapping"/>
        <w:t xml:space="preserve">De parameters van machines en apparatuur instellen</w:t>
        <w:br w:type="textWrapping"/>
        <w:t xml:space="preserve">Schoonmaakapparatuur gebruiken</w:t>
        <w:br w:type="textWrapping"/>
        <w:t xml:space="preserve">Ramen kuisen</w:t>
        <w:br w:type="textWrapping"/>
        <w:t xml:space="preserve">Voertuigen reinigen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voorraad opvolgen</w:t>
        <w:br w:type="textWrapping"/>
        <w:t xml:space="preserve">Een voertuig besturen</w:t>
        <w:br w:type="textWrapping"/>
        <w:t xml:space="preserve">Textiel of leder ontvlekken</w:t>
        <w:br w:type="textWrapping"/>
        <w:t xml:space="preserve">Oppervlakken schuren, polijsten of glanzen</w:t>
        <w:br w:type="textWrapping"/>
        <w:t xml:space="preserve">Machines of apparatuur onderhouden</w:t>
        <w:br w:type="textWrapping"/>
        <w:t xml:space="preserve">De kassa bedienen</w:t>
        <w:br w:type="textWrapping"/>
        <w:t xml:space="preserve">Motoren van voertuigen reinigen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Eigenschappen van grondstoffen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Principes van klantvriendelijkheid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Lezen van technische documenten</w:t>
        <w:br w:type="textWrapping"/>
        <w:t xml:space="preserve">Stopprocedures</w:t>
        <w:br w:type="textWrapping"/>
        <w:t xml:space="preserve">Voertuigtypes</w:t>
        <w:br w:type="textWrapping"/>
        <w:t xml:space="preserve">Carwashinstallaties</w:t>
        <w:br w:type="textWrapping"/>
        <w:t xml:space="preserve">Chemische producten</w:t>
        <w:br w:type="textWrapping"/>
        <w:t xml:space="preserve">Richtlijnen voor hygiëne en netheid</w:t>
        <w:br w:type="textWrapping"/>
        <w:t xml:space="preserve">Hogedrukapparatuur</w:t>
        <w:br w:type="textWrapping"/>
        <w:t xml:space="preserve">Schoonmaakmachines </w:t>
        <w:br w:type="textWrapping"/>
        <w:t xml:space="preserve">Technieken om ramen te wassen</w:t>
        <w:br w:type="textWrapping"/>
        <w:t xml:space="preserve">Schoonmaakproducten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Spuitpistolen</w:t>
        <w:br w:type="textWrapping"/>
        <w:t xml:space="preserve">Eigenschappen van leder</w:t>
        <w:br w:type="textWrapping"/>
        <w:t xml:space="preserve">Eigenschappen van weefsels en textielmaterialen</w:t>
        <w:br w:type="textWrapping"/>
        <w:t xml:space="preserve">Risicoanalyse</w:t>
        <w:br w:type="textWrapping"/>
        <w:t xml:space="preserve">Ontvlekkingstechnieken</w:t>
        <w:br w:type="textWrapping"/>
        <w:t xml:space="preserve">Mechanische polijstmachine</w:t>
        <w:br w:type="textWrapping"/>
        <w:t xml:space="preserve">Reinigingstechnieken</w:t>
        <w:br w:type="textWrapping"/>
        <w:t xml:space="preserve">Kassabeheer</w:t>
        <w:br w:type="textWrapping"/>
        <w:t xml:space="preserve">Geautomatiseerde kassa's</w:t>
        <w:br w:type="textWrapping"/>
        <w:t xml:space="preserve">Kasregisters</w:t>
        <w:br w:type="textWrapping"/>
        <w:t xml:space="preserve">Automechanica</w:t>
        <w:br w:type="textWrapping"/>
        <w:t xml:space="preserve">Recyclage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