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Insteller-omsteller verspaning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Insteller-omsteller verspaning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bewerkt en vervaardigt stukken door het wegnemen van materie. Je maakt gebruikt van  conventionele machines, CNC-machines of bewerkingscentra. Je werkt per stuk of in serie. Je houdt je aan de veiligheidsvoorschriften en productievereisten.   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Eerstelijnsonderhoud aan machines of installaties uitvoeren</w:t>
        <w:br w:type="textWrapping"/>
        <w:t xml:space="preserve">Verspanende bewerkingen uitvoeren</w:t>
        <w:br w:type="textWrapping"/>
        <w:t xml:space="preserve">Productie- en incidentenrapporten opstellen</w:t>
        <w:br w:type="textWrapping"/>
        <w:t xml:space="preserve">Veilig werken</w:t>
        <w:br w:type="textWrapping"/>
        <w:t xml:space="preserve">Milieubewust werken</w:t>
        <w:br w:type="textWrapping"/>
        <w:t xml:space="preserve">De parameters van machines en apparatuur instellen</w:t>
        <w:br w:type="textWrapping"/>
        <w:t xml:space="preserve">Productieproblemen of storingen oplossen</w:t>
        <w:br w:type="textWrapping"/>
        <w:t xml:space="preserve">Stukken positioneren volgens de markeringen</w:t>
        <w:br w:type="textWrapping"/>
        <w:t xml:space="preserve">Productiegereedschappen (de)monteren en afstellen</w:t>
        <w:br w:type="textWrapping"/>
        <w:t xml:space="preserve">Onderdelen bewerken met een metaalbewerkingsmachine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bewerkingsprogramma opstellen of aanpassen</w:t>
        <w:br w:type="textWrapping"/>
        <w:t xml:space="preserve">Bewerkingen en afstelwaarden bepalen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Draagbaar elektrisch gereedschap</w:t>
        <w:br w:type="textWrapping"/>
        <w:t xml:space="preserve">Lezen van plannen en schema's</w:t>
        <w:br w:type="textWrapping"/>
        <w:t xml:space="preserve">Onderhoudsprocedures</w:t>
        <w:br w:type="textWrapping"/>
        <w:t xml:space="preserve">Handgereedschap</w:t>
        <w:br w:type="textWrapping"/>
        <w:t xml:space="preserve">Slijptechnieken</w:t>
        <w:br w:type="textWrapping"/>
        <w:t xml:space="preserve">Freesbank</w:t>
        <w:br w:type="textWrapping"/>
        <w:t xml:space="preserve">Boortechnieken</w:t>
        <w:br w:type="textWrapping"/>
        <w:t xml:space="preserve">Meetinstrumenten</w:t>
        <w:br w:type="textWrapping"/>
        <w:t xml:space="preserve">Metrologie</w:t>
        <w:br w:type="textWrapping"/>
        <w:t xml:space="preserve">Productmechanica</w:t>
        <w:br w:type="textWrapping"/>
        <w:t xml:space="preserve">Conventionele of semi-automatische apparatuur</w:t>
        <w:br w:type="textWrapping"/>
        <w:t xml:space="preserve">Draaitechnieken</w:t>
        <w:br w:type="textWrapping"/>
        <w:t xml:space="preserve">Kwaliteitsnormen</w:t>
        <w:br w:type="textWrapping"/>
        <w:t xml:space="preserve">CNC-machines</w:t>
        <w:br w:type="textWrapping"/>
        <w:t xml:space="preserve">Kottertechnieken</w:t>
        <w:br w:type="textWrapping"/>
        <w:t xml:space="preserve">Hoontechnieken</w:t>
        <w:br w:type="textWrapping"/>
        <w:t xml:space="preserve">Vonkerosie</w:t>
        <w:br w:type="textWrapping"/>
        <w:t xml:space="preserve">Productiemanagement</w:t>
        <w:br w:type="textWrapping"/>
        <w:t xml:space="preserve">Software voor Enterprise Resource Planning (ERP)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Meet- en regeltechniek</w:t>
        <w:br w:type="textWrapping"/>
        <w:t xml:space="preserve">Automatisering</w:t>
        <w:br w:type="textWrapping"/>
        <w:t xml:space="preserve">CNC-software</w:t>
        <w:br w:type="textWrapping"/>
        <w:t xml:space="preserve">Tolerantienormen</w:t>
        <w:br w:type="textWrapping"/>
        <w:t xml:space="preserve">Bewerkingsmethodes</w:t>
        <w:br w:type="textWrapping"/>
        <w:t xml:space="preserve">Storingsanalyse</w:t>
        <w:br w:type="textWrapping"/>
        <w:t xml:space="preserve">Ergonomische hef- en tiltechnieken</w:t>
        <w:br w:type="textWrapping"/>
        <w:t xml:space="preserve">Driehoeksmeting</w:t>
        <w:br w:type="textWrapping"/>
        <w:t xml:space="preserve">Opspantechnieken</w:t>
        <w:br w:type="textWrapping"/>
        <w:t xml:space="preserve">Hijs- en hefmaterieel</w:t>
        <w:br w:type="textWrapping"/>
        <w:t xml:space="preserve">Snijgereedschap- en machines</w:t>
        <w:br w:type="textWrapping"/>
        <w:t xml:space="preserve">Klem- en opspangereedschap</w:t>
        <w:br w:type="textWrapping"/>
        <w:t xml:space="preserve">Reinigingstechnieken</w:t>
        <w:br w:type="textWrapping"/>
        <w:t xml:space="preserve">Metaalkunde</w:t>
        <w:br w:type="textWrapping"/>
        <w:t xml:space="preserve">Metaalbewerkingstechnieken</w:t>
        <w:br w:type="textWrapping"/>
        <w:t xml:space="preserve">Kwaliteitscontrole</w:t>
        <w:br w:type="textWrapping"/>
        <w:t xml:space="preserve">Koelvloeistoffen</w:t>
        <w:br w:type="textWrapping"/>
        <w:t xml:space="preserve">Dimensies en coördinatenstelsel (x-y-z-c-b)</w:t>
        <w:br w:type="textWrapping"/>
        <w:t xml:space="preserve">Vorm- en plaatstoleranties</w:t>
        <w:br w:type="textWrapping"/>
        <w:t xml:space="preserve">Metaalbewerkingsmachines</w:t>
        <w:br w:type="textWrapping"/>
        <w:t xml:space="preserve">Productieprocedures</w:t>
        <w:br w:type="textWrapping"/>
        <w:t xml:space="preserve">Oppervlaktegesteldheid van materialen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Eigenschappen van metalen</w:t>
        <w:br w:type="textWrapping"/>
        <w:t xml:space="preserve">Eigenschappen van metaallegeringen</w:t>
        <w:br w:type="textWrapping"/>
        <w:t xml:space="preserve">Statistische procescontrole (SPC)</w:t>
        <w:br w:type="textWrapping"/>
        <w:t xml:space="preserve">Technisch tekenen</w:t>
        <w:br w:type="textWrapping"/>
        <w:t xml:space="preserve">CNC-programmeertalen</w:t>
        <w:br w:type="textWrapping"/>
        <w:t xml:space="preserve">Eigenschappen van kunststoffen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